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11C" w:rsidRPr="00916AC1" w:rsidRDefault="00AE311C" w:rsidP="00AE311C">
      <w:pPr>
        <w:tabs>
          <w:tab w:val="left" w:pos="4678"/>
        </w:tabs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Приложение № 5 </w:t>
      </w:r>
    </w:p>
    <w:p w:rsidR="00AE311C" w:rsidRPr="00916AC1" w:rsidRDefault="00AE311C" w:rsidP="00AE311C">
      <w:pPr>
        <w:tabs>
          <w:tab w:val="left" w:pos="4678"/>
        </w:tabs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к муниципальной программе Туруханского района </w:t>
      </w:r>
    </w:p>
    <w:p w:rsidR="00AE311C" w:rsidRPr="00916AC1" w:rsidRDefault="00AE311C" w:rsidP="00AE311C">
      <w:pPr>
        <w:tabs>
          <w:tab w:val="left" w:pos="4678"/>
        </w:tabs>
        <w:autoSpaceDE w:val="0"/>
        <w:autoSpaceDN w:val="0"/>
        <w:adjustRightInd w:val="0"/>
        <w:spacing w:line="252" w:lineRule="auto"/>
        <w:ind w:left="4678"/>
        <w:rPr>
          <w:sz w:val="28"/>
          <w:szCs w:val="28"/>
        </w:rPr>
      </w:pPr>
      <w:r w:rsidRPr="00916AC1">
        <w:rPr>
          <w:sz w:val="28"/>
          <w:szCs w:val="28"/>
        </w:rPr>
        <w:t xml:space="preserve">«Управление муниципальными финансами </w:t>
      </w:r>
      <w:r>
        <w:rPr>
          <w:sz w:val="28"/>
          <w:szCs w:val="28"/>
        </w:rPr>
        <w:t>и обеспечение деятельности администрации Туруханского района</w:t>
      </w:r>
      <w:r w:rsidRPr="00916AC1">
        <w:rPr>
          <w:sz w:val="28"/>
          <w:szCs w:val="28"/>
        </w:rPr>
        <w:t xml:space="preserve">»  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jc w:val="center"/>
        <w:rPr>
          <w:b/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rPr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A022C4">
        <w:rPr>
          <w:sz w:val="28"/>
          <w:szCs w:val="28"/>
        </w:rPr>
        <w:t>Подпрограмма 5.</w:t>
      </w: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center"/>
        <w:outlineLvl w:val="0"/>
        <w:rPr>
          <w:sz w:val="28"/>
          <w:szCs w:val="28"/>
        </w:rPr>
      </w:pPr>
      <w:r w:rsidRPr="00A022C4">
        <w:rPr>
          <w:sz w:val="28"/>
          <w:szCs w:val="28"/>
        </w:rPr>
        <w:t>«Противодействие коррупции»</w:t>
      </w: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11C" w:rsidRPr="00A022C4" w:rsidRDefault="00AE311C" w:rsidP="00AE311C">
      <w:pPr>
        <w:autoSpaceDE w:val="0"/>
        <w:autoSpaceDN w:val="0"/>
        <w:adjustRightInd w:val="0"/>
        <w:spacing w:line="252" w:lineRule="auto"/>
        <w:jc w:val="both"/>
        <w:outlineLvl w:val="0"/>
        <w:rPr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426"/>
        </w:tabs>
        <w:spacing w:line="252" w:lineRule="auto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Паспорт подпрограммы</w:t>
      </w:r>
    </w:p>
    <w:p w:rsidR="00AE311C" w:rsidRPr="00916AC1" w:rsidRDefault="00AE311C" w:rsidP="00AE311C">
      <w:pPr>
        <w:spacing w:line="252" w:lineRule="auto"/>
        <w:rPr>
          <w:color w:val="FF0000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2"/>
        <w:gridCol w:w="7218"/>
      </w:tblGrid>
      <w:tr w:rsidR="00AE311C" w:rsidRPr="00916AC1" w:rsidTr="008465DC">
        <w:trPr>
          <w:trHeight w:val="554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Противодействие коррупции (далее – Подпрограмма)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703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Управление муниципальными финансами </w:t>
            </w:r>
            <w:r>
              <w:rPr>
                <w:sz w:val="28"/>
                <w:szCs w:val="28"/>
              </w:rPr>
              <w:t>и обеспечение деятельности администрации Туруханского района</w:t>
            </w:r>
            <w:r w:rsidRPr="00916AC1">
              <w:rPr>
                <w:sz w:val="28"/>
                <w:szCs w:val="28"/>
              </w:rPr>
              <w:t xml:space="preserve"> (далее - Программа)</w:t>
            </w:r>
          </w:p>
        </w:tc>
      </w:tr>
      <w:tr w:rsidR="00AE311C" w:rsidRPr="00916AC1" w:rsidTr="008465DC">
        <w:trPr>
          <w:trHeight w:val="42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Администрация Туруханского района </w:t>
            </w:r>
          </w:p>
        </w:tc>
      </w:tr>
      <w:tr w:rsidR="00AE311C" w:rsidRPr="00916AC1" w:rsidTr="008465DC">
        <w:trPr>
          <w:trHeight w:val="42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7218" w:type="dxa"/>
          </w:tcPr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Цель Подпрограммы:  </w:t>
            </w:r>
          </w:p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Высокий уровень антикоррупционного правосознания </w:t>
            </w:r>
            <w:r w:rsidR="00672F7A"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граждан.</w:t>
            </w:r>
            <w:r w:rsidRPr="00916AC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AE311C" w:rsidRPr="00916AC1" w:rsidRDefault="00AE311C" w:rsidP="008465DC">
            <w:pPr>
              <w:pStyle w:val="HTML"/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Задачи Подпрограммы: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  <w:shd w:val="clear" w:color="auto" w:fill="FFFFFF"/>
              </w:rPr>
            </w:pPr>
            <w:r w:rsidRPr="00916AC1">
              <w:rPr>
                <w:sz w:val="28"/>
                <w:szCs w:val="28"/>
                <w:shd w:val="clear" w:color="auto" w:fill="FFFFFF"/>
              </w:rPr>
              <w:t>Выполнить правовые и организационные меры, направленные на противодействие коррупции в муниципальном образовании Туруханский район.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1408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Ожидаемые результаты от реализации Подпрограммы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8465D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  <w:p w:rsidR="00AE311C" w:rsidRPr="00916AC1" w:rsidRDefault="00AE311C" w:rsidP="008465DC">
            <w:pPr>
              <w:pStyle w:val="HTML"/>
              <w:tabs>
                <w:tab w:val="clear" w:pos="916"/>
                <w:tab w:val="left" w:pos="768"/>
              </w:tabs>
              <w:spacing w:line="252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311C" w:rsidRPr="00916AC1" w:rsidTr="008465DC">
        <w:trPr>
          <w:trHeight w:val="80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Сроки реализации Подпрограммы</w:t>
            </w:r>
          </w:p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</w:p>
        </w:tc>
        <w:tc>
          <w:tcPr>
            <w:tcW w:w="7218" w:type="dxa"/>
          </w:tcPr>
          <w:p w:rsidR="00AE311C" w:rsidRPr="00916AC1" w:rsidRDefault="00AE311C" w:rsidP="00672F7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spacing w:line="252" w:lineRule="auto"/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</w:t>
            </w:r>
            <w:r w:rsidRPr="00916AC1">
              <w:rPr>
                <w:rFonts w:ascii="Times New Roman" w:hAnsi="Times New Roman" w:cs="Times New Roman"/>
                <w:sz w:val="28"/>
                <w:szCs w:val="28"/>
              </w:rPr>
              <w:t xml:space="preserve">2019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31.12.202</w:t>
            </w:r>
            <w:r w:rsidR="00AF583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</w:tr>
      <w:tr w:rsidR="00AE311C" w:rsidRPr="00916AC1" w:rsidTr="008465DC">
        <w:trPr>
          <w:trHeight w:val="697"/>
        </w:trPr>
        <w:tc>
          <w:tcPr>
            <w:tcW w:w="2372" w:type="dxa"/>
          </w:tcPr>
          <w:p w:rsidR="00AE311C" w:rsidRPr="00916AC1" w:rsidRDefault="00AE311C" w:rsidP="008465DC">
            <w:pPr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7218" w:type="dxa"/>
          </w:tcPr>
          <w:p w:rsidR="00AE311C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Общий объем финансирования Подпрограммы составляет 000 тыс. рублей, из них:</w:t>
            </w:r>
          </w:p>
          <w:p w:rsidR="00713D83" w:rsidRPr="00916AC1" w:rsidRDefault="00713D83" w:rsidP="00713D8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Отчёт:</w:t>
            </w:r>
          </w:p>
          <w:p w:rsidR="00713D83" w:rsidRPr="00916AC1" w:rsidRDefault="00713D83" w:rsidP="00713D8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 xml:space="preserve">2019 год – </w:t>
            </w:r>
            <w:r>
              <w:rPr>
                <w:sz w:val="28"/>
                <w:szCs w:val="28"/>
              </w:rPr>
              <w:t>0,</w:t>
            </w:r>
            <w:r w:rsidRPr="00916AC1">
              <w:rPr>
                <w:sz w:val="28"/>
                <w:szCs w:val="28"/>
              </w:rPr>
              <w:t>000 тыс. рублей;</w:t>
            </w:r>
          </w:p>
          <w:p w:rsidR="00713D83" w:rsidRPr="00916AC1" w:rsidRDefault="00713D83" w:rsidP="00713D83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lastRenderedPageBreak/>
              <w:t xml:space="preserve">2020 год – </w:t>
            </w:r>
            <w:r>
              <w:rPr>
                <w:sz w:val="28"/>
                <w:szCs w:val="28"/>
              </w:rPr>
              <w:t>0,</w:t>
            </w:r>
            <w:r w:rsidRPr="00916AC1">
              <w:rPr>
                <w:sz w:val="28"/>
                <w:szCs w:val="28"/>
              </w:rPr>
              <w:t>000 тыс. рублей;</w:t>
            </w:r>
          </w:p>
          <w:p w:rsidR="00AE311C" w:rsidRPr="00916AC1" w:rsidRDefault="00AE311C" w:rsidP="008465DC">
            <w:pPr>
              <w:autoSpaceDE w:val="0"/>
              <w:autoSpaceDN w:val="0"/>
              <w:adjustRightInd w:val="0"/>
              <w:spacing w:line="252" w:lineRule="auto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бюджетные ассигнования:</w:t>
            </w:r>
          </w:p>
          <w:p w:rsidR="00AE311C" w:rsidRDefault="00AE311C" w:rsidP="008465DC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 w:rsidRPr="00916AC1">
              <w:rPr>
                <w:sz w:val="28"/>
                <w:szCs w:val="28"/>
              </w:rPr>
              <w:t>2021 год –</w:t>
            </w:r>
            <w:r w:rsidR="00EF46D2">
              <w:rPr>
                <w:sz w:val="28"/>
                <w:szCs w:val="28"/>
              </w:rPr>
              <w:t xml:space="preserve"> 0,</w:t>
            </w:r>
            <w:r w:rsidRPr="00916AC1">
              <w:rPr>
                <w:sz w:val="28"/>
                <w:szCs w:val="28"/>
              </w:rPr>
              <w:t xml:space="preserve">000 тыс. </w:t>
            </w:r>
            <w:r w:rsidR="00EF46D2">
              <w:rPr>
                <w:sz w:val="28"/>
                <w:szCs w:val="28"/>
              </w:rPr>
              <w:t>рублей;</w:t>
            </w:r>
          </w:p>
          <w:p w:rsidR="00EF46D2" w:rsidRDefault="000141AC" w:rsidP="00EF46D2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 тыс. рублей;</w:t>
            </w:r>
          </w:p>
          <w:p w:rsidR="000141AC" w:rsidRDefault="00713D83" w:rsidP="00EF46D2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 тыс. рублей;</w:t>
            </w:r>
          </w:p>
          <w:p w:rsidR="00713D83" w:rsidRPr="00916AC1" w:rsidRDefault="00713D83" w:rsidP="00EF46D2">
            <w:pPr>
              <w:autoSpaceDE w:val="0"/>
              <w:autoSpaceDN w:val="0"/>
              <w:adjustRightInd w:val="0"/>
              <w:spacing w:line="252" w:lineRule="auto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 тыс. рублей.</w:t>
            </w:r>
          </w:p>
        </w:tc>
      </w:tr>
    </w:tbl>
    <w:p w:rsidR="00AE311C" w:rsidRPr="00916AC1" w:rsidRDefault="00AE311C" w:rsidP="00AE311C">
      <w:pPr>
        <w:pStyle w:val="HTML"/>
        <w:spacing w:line="252" w:lineRule="auto"/>
        <w:rPr>
          <w:color w:val="FF0000"/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Мероприятия Подпрограммы</w:t>
      </w:r>
    </w:p>
    <w:p w:rsidR="00AE311C" w:rsidRPr="00916AC1" w:rsidRDefault="00AE311C" w:rsidP="00AE311C">
      <w:pPr>
        <w:tabs>
          <w:tab w:val="left" w:pos="284"/>
        </w:tabs>
        <w:spacing w:line="252" w:lineRule="auto"/>
        <w:rPr>
          <w:sz w:val="28"/>
          <w:szCs w:val="28"/>
        </w:rPr>
      </w:pP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 приведен в приложении к настоящей Подпрограмме.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 xml:space="preserve">Механизм реализации Подпрограммы </w:t>
      </w:r>
    </w:p>
    <w:p w:rsidR="00AE311C" w:rsidRPr="00916AC1" w:rsidRDefault="00AE311C" w:rsidP="00AE311C">
      <w:pPr>
        <w:spacing w:line="252" w:lineRule="auto"/>
        <w:jc w:val="center"/>
        <w:rPr>
          <w:sz w:val="28"/>
          <w:szCs w:val="28"/>
        </w:rPr>
      </w:pP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Реализация программы предусматривает выполнение организационно-правовых мероприятий. Финансирование мероприятий не требуется.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 xml:space="preserve">План противодействия коррупции в муниципальном образовании Туруханский район на очередной финансовый год и плановый период утверждается правовым актом администрации Туруханского района.  </w:t>
      </w:r>
    </w:p>
    <w:p w:rsidR="00AE311C" w:rsidRPr="00916AC1" w:rsidRDefault="00AE311C" w:rsidP="00AE311C">
      <w:pPr>
        <w:pStyle w:val="ConsNormal"/>
        <w:widowControl/>
        <w:tabs>
          <w:tab w:val="left" w:pos="4513"/>
        </w:tabs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311C" w:rsidRPr="00916AC1" w:rsidRDefault="00AE311C" w:rsidP="00AE311C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252" w:lineRule="auto"/>
        <w:ind w:left="0" w:firstLine="0"/>
        <w:jc w:val="center"/>
        <w:rPr>
          <w:sz w:val="28"/>
          <w:szCs w:val="28"/>
        </w:rPr>
      </w:pPr>
      <w:r w:rsidRPr="00916AC1">
        <w:rPr>
          <w:sz w:val="28"/>
          <w:szCs w:val="28"/>
        </w:rPr>
        <w:t>Управление Подпрограммой и контроль за ходом ее выполнения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center"/>
        <w:rPr>
          <w:sz w:val="28"/>
          <w:szCs w:val="28"/>
        </w:rPr>
      </w:pPr>
    </w:p>
    <w:p w:rsidR="00AE311C" w:rsidRPr="00916AC1" w:rsidRDefault="00AE311C" w:rsidP="00AE311C">
      <w:pPr>
        <w:pStyle w:val="ConsPlusNormal"/>
        <w:widowControl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6AC1">
        <w:rPr>
          <w:rFonts w:ascii="Times New Roman" w:hAnsi="Times New Roman" w:cs="Times New Roman"/>
          <w:sz w:val="28"/>
          <w:szCs w:val="28"/>
        </w:rPr>
        <w:t>Организацию управлением Подпрограммой и текущий контроль за ходом ее реализации осуществляет администрация Туруханского района.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Контроль за целевым и эффективным использованием средств, предусмотренных на реализацию мероприятий 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AE311C" w:rsidRPr="00916AC1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sz w:val="28"/>
          <w:szCs w:val="28"/>
        </w:rPr>
      </w:pPr>
      <w:r w:rsidRPr="00916AC1">
        <w:rPr>
          <w:sz w:val="28"/>
          <w:szCs w:val="28"/>
        </w:rPr>
        <w:t>Получатели бюджетных средств с функциями муниципального заказчика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AE311C" w:rsidRDefault="00AE311C" w:rsidP="00AE311C">
      <w:pPr>
        <w:autoSpaceDE w:val="0"/>
        <w:autoSpaceDN w:val="0"/>
        <w:adjustRightInd w:val="0"/>
        <w:spacing w:line="252" w:lineRule="auto"/>
        <w:ind w:firstLine="709"/>
        <w:jc w:val="both"/>
        <w:rPr>
          <w:b/>
        </w:rPr>
      </w:pPr>
      <w:r w:rsidRPr="00916AC1">
        <w:rPr>
          <w:sz w:val="28"/>
          <w:szCs w:val="28"/>
        </w:rPr>
        <w:t>Исполнители Подпрограммы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AE311C" w:rsidRPr="006F1116" w:rsidRDefault="00AE311C" w:rsidP="00AE311C">
      <w:pPr>
        <w:pStyle w:val="ConsPlusCell"/>
        <w:ind w:firstLine="840"/>
        <w:jc w:val="center"/>
        <w:rPr>
          <w:sz w:val="28"/>
          <w:szCs w:val="28"/>
        </w:rPr>
      </w:pPr>
    </w:p>
    <w:p w:rsidR="00AE311C" w:rsidRDefault="00AE311C" w:rsidP="00AE311C"/>
    <w:p w:rsidR="0052728D" w:rsidRDefault="00420DD6"/>
    <w:sectPr w:rsidR="0052728D" w:rsidSect="00AB06CB">
      <w:headerReference w:type="default" r:id="rId7"/>
      <w:pgSz w:w="11905" w:h="16838"/>
      <w:pgMar w:top="977" w:right="505" w:bottom="489" w:left="1560" w:header="68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DD6" w:rsidRDefault="00420DD6">
      <w:r>
        <w:separator/>
      </w:r>
    </w:p>
  </w:endnote>
  <w:endnote w:type="continuationSeparator" w:id="0">
    <w:p w:rsidR="00420DD6" w:rsidRDefault="00420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DD6" w:rsidRDefault="00420DD6">
      <w:r>
        <w:separator/>
      </w:r>
    </w:p>
  </w:footnote>
  <w:footnote w:type="continuationSeparator" w:id="0">
    <w:p w:rsidR="00420DD6" w:rsidRDefault="00420D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4BD3" w:rsidRDefault="00420DD6" w:rsidP="00B00FE5">
    <w:pPr>
      <w:pStyle w:val="a3"/>
      <w:tabs>
        <w:tab w:val="clear" w:pos="4677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6E1AE2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1C"/>
    <w:rsid w:val="000141AC"/>
    <w:rsid w:val="00122C3A"/>
    <w:rsid w:val="00420DD6"/>
    <w:rsid w:val="00587499"/>
    <w:rsid w:val="00672F7A"/>
    <w:rsid w:val="00713D83"/>
    <w:rsid w:val="00806153"/>
    <w:rsid w:val="00A71508"/>
    <w:rsid w:val="00AE311C"/>
    <w:rsid w:val="00AF5837"/>
    <w:rsid w:val="00BB5CD2"/>
    <w:rsid w:val="00E56194"/>
    <w:rsid w:val="00EB464B"/>
    <w:rsid w:val="00EF46D2"/>
    <w:rsid w:val="00F3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DB49C-DCE5-4EEE-A3B1-C36A2CF7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311C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11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E3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AE311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rsid w:val="00AE311C"/>
    <w:rPr>
      <w:rFonts w:ascii="Calibri" w:eastAsia="Times New Roman" w:hAnsi="Calibri" w:cs="Calibri"/>
      <w:sz w:val="22"/>
    </w:rPr>
  </w:style>
  <w:style w:type="paragraph" w:styleId="a5">
    <w:name w:val="footer"/>
    <w:basedOn w:val="a"/>
    <w:link w:val="a6"/>
    <w:rsid w:val="00AE311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rsid w:val="00AE311C"/>
    <w:rPr>
      <w:rFonts w:ascii="Calibri" w:eastAsia="Times New Roman" w:hAnsi="Calibri" w:cs="Calibri"/>
      <w:sz w:val="22"/>
    </w:rPr>
  </w:style>
  <w:style w:type="paragraph" w:styleId="HTML">
    <w:name w:val="HTML Preformatted"/>
    <w:basedOn w:val="a"/>
    <w:link w:val="HTML0"/>
    <w:rsid w:val="00AE31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E311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AE31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72F7A"/>
    <w:rPr>
      <w:rFonts w:ascii="Arial" w:hAnsi="Arial" w:cs="Arial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72F7A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Пользователь Windows</cp:lastModifiedBy>
  <cp:revision>10</cp:revision>
  <cp:lastPrinted>2021-10-15T07:56:00Z</cp:lastPrinted>
  <dcterms:created xsi:type="dcterms:W3CDTF">2018-10-08T11:09:00Z</dcterms:created>
  <dcterms:modified xsi:type="dcterms:W3CDTF">2021-10-15T07:58:00Z</dcterms:modified>
</cp:coreProperties>
</file>